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3EDCA" w14:textId="77777777" w:rsidR="00B24F90" w:rsidRDefault="00B24F90"/>
    <w:p w14:paraId="6AC44B61" w14:textId="77777777" w:rsidR="00B24F90" w:rsidRPr="00B24F90" w:rsidRDefault="00B24F90" w:rsidP="00B24F90">
      <w:pPr>
        <w:shd w:val="clear" w:color="auto" w:fill="FFFFFF"/>
        <w:spacing w:after="120" w:line="240" w:lineRule="auto"/>
        <w:outlineLvl w:val="0"/>
        <w:rPr>
          <w:rFonts w:ascii="Titillium Web" w:eastAsia="Times New Roman" w:hAnsi="Titillium Web" w:cs="Times New Roman"/>
          <w:b/>
          <w:bCs/>
          <w:color w:val="19191A"/>
          <w:spacing w:val="-18"/>
          <w:kern w:val="36"/>
          <w:sz w:val="48"/>
          <w:szCs w:val="48"/>
          <w:lang w:eastAsia="it-IT"/>
          <w14:ligatures w14:val="none"/>
        </w:rPr>
      </w:pPr>
      <w:r w:rsidRPr="00B24F90">
        <w:rPr>
          <w:rFonts w:ascii="Titillium Web" w:eastAsia="Times New Roman" w:hAnsi="Titillium Web" w:cs="Times New Roman"/>
          <w:b/>
          <w:bCs/>
          <w:color w:val="19191A"/>
          <w:spacing w:val="-18"/>
          <w:kern w:val="36"/>
          <w:sz w:val="48"/>
          <w:szCs w:val="48"/>
          <w:lang w:eastAsia="it-IT"/>
          <w14:ligatures w14:val="none"/>
        </w:rPr>
        <w:t>Pagamenti online</w:t>
      </w:r>
    </w:p>
    <w:p w14:paraId="078CC61F" w14:textId="1DEBD138" w:rsidR="00B24F90" w:rsidRPr="00B24F90" w:rsidRDefault="00B24F90" w:rsidP="00B24F90">
      <w:p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B24F90">
        <w:rPr>
          <w:rFonts w:ascii="Titillium Web" w:eastAsia="Times New Roman" w:hAnsi="Titillium Web" w:cs="Times New Roman"/>
          <w:noProof/>
          <w:color w:val="19191A"/>
          <w:kern w:val="0"/>
          <w:sz w:val="27"/>
          <w:szCs w:val="27"/>
          <w:lang w:eastAsia="it-IT"/>
          <w14:ligatures w14:val="none"/>
        </w:rPr>
        <mc:AlternateContent>
          <mc:Choice Requires="wps">
            <w:drawing>
              <wp:inline distT="0" distB="0" distL="0" distR="0" wp14:anchorId="3A8711D7" wp14:editId="63C88038">
                <wp:extent cx="4762500" cy="1264920"/>
                <wp:effectExtent l="0" t="0" r="0" b="0"/>
                <wp:docPr id="137946581" name="Rettangolo 1" descr=" 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76250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640AB5" id="Rettangolo 1" o:spid="_x0000_s1026" alt=" " style="width:375pt;height:9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" filled="f" stroked="f">
                <o:lock v:ext="edit" aspectratio="t"/>
                <w10:anchorlock/>
              </v:rect>
            </w:pict>
          </mc:Fallback>
        </mc:AlternateContent>
      </w:r>
    </w:p>
    <w:p w14:paraId="3E994CBB" w14:textId="77777777" w:rsidR="00B24F90" w:rsidRPr="00B24F90" w:rsidRDefault="00B24F90" w:rsidP="00B24F90">
      <w:p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B24F90">
        <w:rPr>
          <w:rFonts w:ascii="Titillium Web" w:eastAsia="Times New Roman" w:hAnsi="Titillium Web" w:cs="Times New Roman"/>
          <w:b/>
          <w:bCs/>
          <w:color w:val="5A768A"/>
          <w:kern w:val="0"/>
          <w:sz w:val="27"/>
          <w:szCs w:val="27"/>
          <w:lang w:eastAsia="it-IT"/>
          <w14:ligatures w14:val="none"/>
        </w:rPr>
        <w:t>Provincia di Fermo pagamento a favore dell'ente:</w:t>
      </w:r>
    </w:p>
    <w:p w14:paraId="1A2187FD" w14:textId="77777777" w:rsidR="00B24F90" w:rsidRPr="00B24F90" w:rsidRDefault="00B24F90" w:rsidP="00B24F90">
      <w:pPr>
        <w:shd w:val="clear" w:color="auto" w:fill="FFFFFF"/>
        <w:spacing w:after="120" w:line="240" w:lineRule="auto"/>
        <w:outlineLvl w:val="3"/>
        <w:rPr>
          <w:rFonts w:ascii="Titillium Web" w:eastAsia="Times New Roman" w:hAnsi="Titillium Web" w:cs="Times New Roman"/>
          <w:b/>
          <w:bCs/>
          <w:color w:val="19191A"/>
          <w:kern w:val="0"/>
          <w:sz w:val="24"/>
          <w:szCs w:val="24"/>
          <w:lang w:eastAsia="it-IT"/>
          <w14:ligatures w14:val="none"/>
        </w:rPr>
      </w:pPr>
      <w:r w:rsidRPr="00B24F90">
        <w:rPr>
          <w:rFonts w:ascii="Titillium Web" w:eastAsia="Times New Roman" w:hAnsi="Titillium Web" w:cs="Times New Roman"/>
          <w:b/>
          <w:bCs/>
          <w:color w:val="19191A"/>
          <w:kern w:val="0"/>
          <w:sz w:val="24"/>
          <w:szCs w:val="24"/>
          <w:lang w:eastAsia="it-IT"/>
          <w14:ligatures w14:val="none"/>
        </w:rPr>
        <w:t>Ordine delle Professioni Infermieristiche di Fermo</w:t>
      </w:r>
    </w:p>
    <w:p w14:paraId="136AB786" w14:textId="77777777" w:rsidR="00B24F90" w:rsidRPr="00B24F90" w:rsidRDefault="00B24F90" w:rsidP="00B24F90">
      <w:p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color w:val="19191A"/>
          <w:kern w:val="0"/>
          <w:sz w:val="27"/>
          <w:szCs w:val="27"/>
          <w:lang w:eastAsia="it-IT"/>
          <w14:ligatures w14:val="none"/>
        </w:rPr>
      </w:pPr>
      <w:r w:rsidRPr="00B24F90">
        <w:rPr>
          <w:rFonts w:ascii="Titillium Web" w:eastAsia="Times New Roman" w:hAnsi="Titillium Web" w:cs="Times New Roman"/>
          <w:b/>
          <w:bCs/>
          <w:color w:val="5A768A"/>
          <w:kern w:val="0"/>
          <w:sz w:val="27"/>
          <w:szCs w:val="27"/>
          <w:lang w:eastAsia="it-IT"/>
          <w14:ligatures w14:val="none"/>
        </w:rPr>
        <w:t>Per il servizio:</w:t>
      </w:r>
    </w:p>
    <w:p w14:paraId="000F5584" w14:textId="77777777" w:rsidR="00B24F90" w:rsidRPr="00B24F90" w:rsidRDefault="00B24F90" w:rsidP="00B24F90">
      <w:pPr>
        <w:shd w:val="clear" w:color="auto" w:fill="FFFFFF"/>
        <w:spacing w:after="120" w:line="240" w:lineRule="auto"/>
        <w:outlineLvl w:val="4"/>
        <w:rPr>
          <w:rFonts w:ascii="Titillium Web" w:eastAsia="Times New Roman" w:hAnsi="Titillium Web" w:cs="Times New Roman"/>
          <w:color w:val="19191A"/>
          <w:kern w:val="0"/>
          <w:sz w:val="20"/>
          <w:szCs w:val="20"/>
          <w:lang w:eastAsia="it-IT"/>
          <w14:ligatures w14:val="none"/>
        </w:rPr>
      </w:pPr>
      <w:r w:rsidRPr="00B24F90">
        <w:rPr>
          <w:rFonts w:ascii="Titillium Web" w:eastAsia="Times New Roman" w:hAnsi="Titillium Web" w:cs="Times New Roman"/>
          <w:color w:val="19191A"/>
          <w:kern w:val="0"/>
          <w:sz w:val="20"/>
          <w:szCs w:val="20"/>
          <w:lang w:eastAsia="it-IT"/>
          <w14:ligatures w14:val="none"/>
        </w:rPr>
        <w:t>Prima iscrizione</w:t>
      </w:r>
    </w:p>
    <w:p w14:paraId="0CE8B6B1" w14:textId="77777777" w:rsidR="00B24F90" w:rsidRDefault="00B24F90"/>
    <w:p w14:paraId="5D1D2E83" w14:textId="3DAF65FF" w:rsidR="004F085D" w:rsidRDefault="00B24F90">
      <w:r w:rsidRPr="00B24F90">
        <w:t>https://mpay.regione.marche.it/mpay/pagonet/spontaneo1.do?id=1&amp;auto=false&amp;prot=N</w:t>
      </w:r>
    </w:p>
    <w:sectPr w:rsidR="004F08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3CD"/>
    <w:rsid w:val="004F085D"/>
    <w:rsid w:val="008D43CD"/>
    <w:rsid w:val="00B24F90"/>
    <w:rsid w:val="00BC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8FCC"/>
  <w15:chartTrackingRefBased/>
  <w15:docId w15:val="{E8792216-007F-4CFE-A17C-8B807F7D9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24F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paragraph" w:styleId="Titolo4">
    <w:name w:val="heading 4"/>
    <w:basedOn w:val="Normale"/>
    <w:link w:val="Titolo4Carattere"/>
    <w:uiPriority w:val="9"/>
    <w:qFormat/>
    <w:rsid w:val="00B24F9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it-IT"/>
      <w14:ligatures w14:val="none"/>
    </w:rPr>
  </w:style>
  <w:style w:type="paragraph" w:styleId="Titolo5">
    <w:name w:val="heading 5"/>
    <w:basedOn w:val="Normale"/>
    <w:link w:val="Titolo5Carattere"/>
    <w:uiPriority w:val="9"/>
    <w:qFormat/>
    <w:rsid w:val="00B24F9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4F90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B24F90"/>
    <w:rPr>
      <w:rFonts w:ascii="Times New Roman" w:eastAsia="Times New Roman" w:hAnsi="Times New Roman" w:cs="Times New Roman"/>
      <w:b/>
      <w:bCs/>
      <w:kern w:val="0"/>
      <w:sz w:val="24"/>
      <w:szCs w:val="24"/>
      <w:lang w:eastAsia="it-IT"/>
      <w14:ligatures w14:val="non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24F90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character" w:customStyle="1" w:styleId="text-muted">
    <w:name w:val="text-muted"/>
    <w:basedOn w:val="Carpredefinitoparagrafo"/>
    <w:rsid w:val="00B24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679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15421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5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05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ORDINE PROFESSIONI INFERMIERISTICHE</dc:creator>
  <cp:keywords/>
  <dc:description/>
  <cp:lastModifiedBy>ORDINE PROFESSIONI INFERMIERISTICHE</cp:lastModifiedBy>
  <cp:revision>3</cp:revision>
  <dcterms:created xsi:type="dcterms:W3CDTF">2023-06-01T09:44:00Z</dcterms:created>
  <dcterms:modified xsi:type="dcterms:W3CDTF">2023-06-01T09:45:00Z</dcterms:modified>
</cp:coreProperties>
</file>